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284"/>
        <w:gridCol w:w="880"/>
        <w:gridCol w:w="1518"/>
        <w:gridCol w:w="2391"/>
        <w:gridCol w:w="1958"/>
      </w:tblGrid>
      <w:tr w:rsidR="005C4D66" w:rsidRPr="001B12CE" w:rsidTr="000979EC">
        <w:trPr>
          <w:trHeight w:val="359"/>
        </w:trPr>
        <w:tc>
          <w:tcPr>
            <w:tcW w:w="4164" w:type="dxa"/>
            <w:gridSpan w:val="2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br w:type="page"/>
            </w: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NAZIV PREDMETA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METODO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LOGIJA NAUČNO-ISTRAŽIVAČKOG RADA</w:t>
            </w: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5C4D66" w:rsidRPr="001B12CE" w:rsidTr="000979EC">
        <w:tc>
          <w:tcPr>
            <w:tcW w:w="3284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2391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958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Fond časova</w:t>
            </w:r>
          </w:p>
        </w:tc>
      </w:tr>
      <w:tr w:rsidR="005C4D66" w:rsidRPr="001B12CE" w:rsidTr="000979EC">
        <w:tc>
          <w:tcPr>
            <w:tcW w:w="3284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Obavezni / 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Doktorske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studije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2391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5C4D66" w:rsidRPr="001B12CE" w:rsidRDefault="005C4D66" w:rsidP="000979E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2P + 1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V</w:t>
            </w:r>
          </w:p>
        </w:tc>
      </w:tr>
      <w:tr w:rsidR="005C4D66" w:rsidRPr="001B12CE" w:rsidTr="000979EC"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Naziv predmeta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Metodologija naučno-istraživačkog rada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</w:tc>
      </w:tr>
      <w:tr w:rsidR="005C4D66" w:rsidRPr="001B12CE" w:rsidTr="000979EC">
        <w:trPr>
          <w:trHeight w:val="511"/>
        </w:trPr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Cilj izučavanja predmeta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Upoznati studente sa: vrstama naučnih radova, tehnikom izrade naučnih radova i metodima istraživanja, sistemima citiranja i navođenja literature, u cilju sticanja i razvijanja sposobnosti za samostalnu izradu naučno-istraživačkog rada.</w:t>
            </w:r>
          </w:p>
        </w:tc>
      </w:tr>
      <w:tr w:rsidR="005C4D66" w:rsidRPr="001B12CE" w:rsidTr="000979EC">
        <w:trPr>
          <w:trHeight w:val="511"/>
        </w:trPr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</w:rPr>
              <w:t xml:space="preserve">Ishodi učenja.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Nakon što student položi ovaj ispit biće u mogućnosti da:</w:t>
            </w:r>
            <w:r w:rsidRPr="001B12CE">
              <w:rPr>
                <w:rFonts w:ascii="Arial" w:eastAsia="Calibri" w:hAnsi="Arial" w:cs="Arial"/>
                <w:sz w:val="16"/>
                <w:szCs w:val="16"/>
              </w:rPr>
              <w:t xml:space="preserve"> objasni pojam nauke i naučne metode; opiše metode istraživanja i uporedi njihove prednosti i nedostatke; navede pravila pisanja naučnih radova i primijeni ih pri pisanju naučnog rada;samostalno napiše naučni rad.</w:t>
            </w:r>
          </w:p>
        </w:tc>
      </w:tr>
      <w:tr w:rsidR="005C4D66" w:rsidRPr="001B12CE" w:rsidTr="000979EC"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Nastavnik: 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prof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. dr Marko Dokić</w:t>
            </w:r>
          </w:p>
        </w:tc>
      </w:tr>
      <w:tr w:rsidR="005C4D66" w:rsidRPr="001B12CE" w:rsidTr="000979EC"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Metod nastave i savladavanja gradiva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predavanja, konsultacije, praktična nastava</w:t>
            </w:r>
          </w:p>
        </w:tc>
      </w:tr>
      <w:tr w:rsidR="005C4D66" w:rsidRPr="001B12CE" w:rsidTr="000979EC">
        <w:tc>
          <w:tcPr>
            <w:tcW w:w="10031" w:type="dxa"/>
            <w:gridSpan w:val="5"/>
            <w:shd w:val="clear" w:color="auto" w:fill="auto"/>
          </w:tcPr>
          <w:p w:rsidR="005C4D66" w:rsidRPr="001B12CE" w:rsidRDefault="005C4D66" w:rsidP="000979E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</w:p>
          <w:p w:rsidR="005C4D66" w:rsidRPr="001B12CE" w:rsidRDefault="005C4D66" w:rsidP="000979EC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Latn-CS"/>
              </w:rPr>
              <w:t>PLAN RADA PO NEDJELJAMA: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Latn-CS"/>
              </w:rPr>
            </w:pP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Pripremne nedjelje 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Nedjelje za nastavu, kolokvijume i završni ispit: 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I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Uvodno predavanje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II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Određenje nauke – elementi, postulati, podjela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III     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Pojam i predmet metodologije naučno-istraživačkog rada</w:t>
            </w:r>
          </w:p>
          <w:p w:rsidR="005C4D66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IV    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Karakteristike naučnog rada; naučno djelo</w:t>
            </w:r>
          </w:p>
          <w:p w:rsidR="005C4D66" w:rsidRPr="000E315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V      Pisanje naučnog članka – izbor časopisa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VI     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Izrada prve verzije rukopisa; revizija prve verzije rukopisa; naredne verzije i konačna verzija rukopisa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VII    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Pojedini djelovi naučnog članka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VIII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Kolokvijum</w:t>
            </w:r>
          </w:p>
          <w:p w:rsidR="005C4D66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IX    Popravni kolokvijum</w:t>
            </w:r>
          </w:p>
          <w:p w:rsidR="005C4D66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X    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Slanje rukopisa na publikovanje i revizija rukopisa</w:t>
            </w:r>
          </w:p>
          <w:p w:rsidR="005C4D66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XI   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Naučni citatni indeks i izračunavanje impakt faktora časopisa 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       XII  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Rangiranje i organizacija časopisa </w:t>
            </w:r>
          </w:p>
          <w:p w:rsidR="005C4D66" w:rsidRPr="00C665A6" w:rsidRDefault="005C4D66" w:rsidP="000979EC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XII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I 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Etika naučnog rada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– greške u nauci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XIV  Etika naučnog rada – prevare u nauci</w:t>
            </w:r>
          </w:p>
          <w:p w:rsidR="005C4D66" w:rsidRDefault="005C4D66" w:rsidP="000979EC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>XV   Kako pisati druga naučna djela</w:t>
            </w:r>
          </w:p>
          <w:p w:rsidR="005C4D66" w:rsidRPr="001B12CE" w:rsidRDefault="005C4D66" w:rsidP="000979EC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XVI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</w:t>
            </w: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Završni ispit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Završna nedjelja – ovjera semestra i upis ocena </w:t>
            </w:r>
          </w:p>
          <w:p w:rsidR="005C4D66" w:rsidRPr="001B12CE" w:rsidRDefault="005C4D66" w:rsidP="000979EC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l-SI"/>
              </w:rPr>
              <w:t>XVIII-XXI    Nedjelje dopunsku nastavu i popravni ispitni rok</w:t>
            </w:r>
          </w:p>
        </w:tc>
      </w:tr>
      <w:tr w:rsidR="00D97088" w:rsidRPr="001B12CE" w:rsidTr="000979EC">
        <w:tc>
          <w:tcPr>
            <w:tcW w:w="10031" w:type="dxa"/>
            <w:gridSpan w:val="5"/>
            <w:shd w:val="clear" w:color="auto" w:fill="auto"/>
          </w:tcPr>
          <w:p w:rsidR="00D97088" w:rsidRPr="00A067FA" w:rsidRDefault="00D97088" w:rsidP="000979EC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A067FA">
              <w:rPr>
                <w:b/>
                <w:sz w:val="16"/>
                <w:szCs w:val="16"/>
                <w:u w:val="single"/>
                <w:lang w:val="sl-SI"/>
              </w:rPr>
              <w:t>OPTEREĆENJE STUDENATA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Nedjeljno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U toku semestra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4 kredita x 40/30=5 sati i 30 min                                            Nastava i samostalan rad: 5 sati i 32 min x 16= 85 sati i 12 min</w:t>
            </w:r>
          </w:p>
          <w:p w:rsidR="00D97088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 xml:space="preserve">                                                               Neophodne pripreme (administracija, upis, overa): 2 x 5 sati i 32 min</w:t>
            </w:r>
          </w:p>
          <w:p w:rsidR="00D97088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              = 10 sati i 32 min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              </w:t>
            </w:r>
            <w:r w:rsidRPr="00227AC3">
              <w:rPr>
                <w:sz w:val="16"/>
                <w:szCs w:val="16"/>
                <w:lang w:val="sl-SI"/>
              </w:rPr>
              <w:t>Dopunski rad za pripremu ispita u popravnom roku, uključujući i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  <w:t>polag</w:t>
            </w:r>
            <w:r>
              <w:rPr>
                <w:sz w:val="16"/>
                <w:szCs w:val="16"/>
                <w:lang w:val="sl-SI"/>
              </w:rPr>
              <w:t>anje popravnog ispita od 0 do 48 sati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(preostalo vreme od prve dv</w:t>
            </w:r>
            <w:r w:rsidRPr="00227AC3">
              <w:rPr>
                <w:sz w:val="16"/>
                <w:szCs w:val="16"/>
                <w:lang w:val="sl-SI"/>
              </w:rPr>
              <w:t xml:space="preserve">e stavke do ukupnog opterećenja 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                           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>za predmet)</w:t>
            </w: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</w:p>
          <w:p w:rsidR="00D97088" w:rsidRPr="00227AC3" w:rsidRDefault="00D97088" w:rsidP="000979EC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Struktura</w:t>
            </w:r>
            <w:r w:rsidRPr="00227AC3">
              <w:rPr>
                <w:sz w:val="16"/>
                <w:szCs w:val="16"/>
                <w:lang w:val="sl-SI"/>
              </w:rPr>
              <w:t>: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>Ukupno opterećenje za predmet: 4 x 30 = 120 sati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</w:p>
          <w:p w:rsidR="00D97088" w:rsidRPr="00EB6B76" w:rsidRDefault="00D97088" w:rsidP="000979EC">
            <w:pPr>
              <w:rPr>
                <w:sz w:val="16"/>
                <w:szCs w:val="16"/>
                <w:u w:val="single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 sata predavanja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Struktura opterećenja:</w:t>
            </w:r>
          </w:p>
          <w:p w:rsidR="00D97088" w:rsidRPr="00A067FA" w:rsidRDefault="00D97088" w:rsidP="000979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3,32 sati samostalnog rada                                                       85 sati i 12 minuta (nastava) + 10,64 sata (priprema) + 24,24 sata (dopunski rad)                                                     </w:t>
            </w:r>
          </w:p>
        </w:tc>
      </w:tr>
      <w:tr w:rsidR="00D97088" w:rsidRPr="001B12CE" w:rsidTr="000979EC">
        <w:tc>
          <w:tcPr>
            <w:tcW w:w="10031" w:type="dxa"/>
            <w:gridSpan w:val="5"/>
            <w:shd w:val="clear" w:color="auto" w:fill="auto"/>
          </w:tcPr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Osnovna literatura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:.</w:t>
            </w:r>
          </w:p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Z. Popović, </w:t>
            </w:r>
            <w:r w:rsidRPr="001B12CE"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Kako napisati i objaviti naučno delo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, Beograd, 2004.</w:t>
            </w:r>
          </w:p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M. Pečujlić, V. Milić, </w:t>
            </w:r>
            <w:r w:rsidRPr="001B12CE"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Metodologija društvenih nauka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, Beograd, 2003.</w:t>
            </w:r>
          </w:p>
        </w:tc>
      </w:tr>
      <w:tr w:rsidR="00D97088" w:rsidRPr="001B12CE" w:rsidTr="000979EC">
        <w:tc>
          <w:tcPr>
            <w:tcW w:w="10031" w:type="dxa"/>
            <w:gridSpan w:val="5"/>
            <w:shd w:val="clear" w:color="auto" w:fill="auto"/>
          </w:tcPr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Oblici provjere znanja i ocjenjivanje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:</w:t>
            </w:r>
          </w:p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       Kolokvijum – maksimalano 50 poena</w:t>
            </w:r>
          </w:p>
          <w:p w:rsidR="00D97088" w:rsidRPr="001B12CE" w:rsidRDefault="00D97088" w:rsidP="000979E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-        Završni ispit </w:t>
            </w:r>
            <w:r w:rsidRPr="001B12CE">
              <w:rPr>
                <w:rFonts w:ascii="Arial" w:eastAsia="Calibri" w:hAnsi="Arial" w:cs="Arial"/>
                <w:sz w:val="16"/>
                <w:szCs w:val="16"/>
                <w:lang w:val="sr-Latn-CS"/>
              </w:rPr>
              <w:t>– maksimalno 50 poena</w:t>
            </w:r>
          </w:p>
          <w:p w:rsidR="00D97088" w:rsidRPr="001B12CE" w:rsidRDefault="00D97088" w:rsidP="000979EC">
            <w:pPr>
              <w:rPr>
                <w:rFonts w:ascii="Arial" w:eastAsia="Calibri" w:hAnsi="Arial" w:cs="Arial"/>
                <w:spacing w:val="-2"/>
                <w:sz w:val="16"/>
                <w:szCs w:val="16"/>
                <w:lang w:val="sr-Latn-CS"/>
              </w:rPr>
            </w:pPr>
            <w:r w:rsidRPr="001B12CE">
              <w:rPr>
                <w:rFonts w:ascii="Arial" w:eastAsia="Calibri" w:hAnsi="Arial" w:cs="Arial"/>
                <w:spacing w:val="-2"/>
                <w:sz w:val="16"/>
                <w:szCs w:val="16"/>
                <w:lang w:val="sr-Latn-CS"/>
              </w:rPr>
              <w:t>-        Student je položio ispit ako  kumulativno skupi najmanje 50 poena na svim oblicima provjere znanja. a ocjena se određuje prema dolje navedenoj shemi).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D97088" w:rsidRPr="001B12CE" w:rsidTr="000979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Broj poena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90 - 100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89 - 80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79 - 70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69 - 60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59 - 50</w:t>
                  </w:r>
                </w:p>
              </w:tc>
            </w:tr>
            <w:tr w:rsidR="00D97088" w:rsidRPr="001B12CE" w:rsidTr="000979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Ocjena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088" w:rsidRPr="001B12CE" w:rsidRDefault="00D97088" w:rsidP="000979E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1B12C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E</w:t>
                  </w:r>
                </w:p>
              </w:tc>
            </w:tr>
          </w:tbl>
          <w:p w:rsidR="00D97088" w:rsidRPr="001B12CE" w:rsidRDefault="00D97088" w:rsidP="000979EC">
            <w:pPr>
              <w:ind w:left="72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</w:tc>
      </w:tr>
    </w:tbl>
    <w:p w:rsidR="005C4D66" w:rsidRDefault="005C4D66" w:rsidP="005C4D66"/>
    <w:p w:rsidR="00BC23BE" w:rsidRDefault="00BC23BE"/>
    <w:sectPr w:rsidR="00BC23BE" w:rsidSect="00E6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D66"/>
    <w:rsid w:val="005C4D66"/>
    <w:rsid w:val="00BC23BE"/>
    <w:rsid w:val="00D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2019-03-05T12:20:00Z</dcterms:created>
  <dcterms:modified xsi:type="dcterms:W3CDTF">2019-03-05T12:35:00Z</dcterms:modified>
</cp:coreProperties>
</file>